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00244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Provincia de Buenos Aires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inline distB="19050" distT="19050" distL="19050" distR="19050">
            <wp:extent cx="951230" cy="8661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866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541275024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Dirección de Cultura y Educación Dirección de Educación Superior Docente Inicial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6557159423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Instituto Superior de Formación Docente y Técnica Nº 46 “2 de abril de 1982”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Sede: Av. Pueyrredón 1250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Ramos Mejía., La Matanza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00" w:orient="portrait"/>
          <w:pgMar w:bottom="106.00000381469727" w:top="690" w:left="670.0800323486328" w:right="953.961181640625" w:header="0" w:footer="720"/>
          <w:pgNumType w:start="1"/>
          <w:cols w:equalWidth="0" w:num="2">
            <w:col w:space="0" w:w="5140"/>
            <w:col w:space="0" w:w="514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Te:+54 011 4658-6285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60009765625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-----------------------------------------------------------------------------------------------------------------------------------------------------------------------------------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39697265625" w:line="240" w:lineRule="auto"/>
        <w:ind w:left="14.000015258789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CARRERA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Tecnicatura Superior en Psicopedagogía.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00001525878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CURSO Y COMISIÓN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4 AÑO A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10.160026550292969" w:right="265.11962890625" w:firstLine="10.31997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PERSPECTIVA/ESPACIO CURRICULAR/MATERIA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Psicopedagogía e Integración del Sujeto con  discapacidad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40" w:lineRule="auto"/>
        <w:ind w:left="20.48000335693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DOCENTE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Albornoz, Silvia Susana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19998931884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HORAS DE CLASES SEMANALES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horas ( lunes de 20,30 a 22,30 )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199989318847656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AÑO: </w:t>
      </w:r>
      <w:r w:rsidDel="00000000" w:rsidR="00000000" w:rsidRPr="00000000">
        <w:rPr>
          <w:sz w:val="24"/>
          <w:szCs w:val="24"/>
          <w:rtl w:val="0"/>
        </w:rPr>
        <w:t xml:space="preserve">2024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199989318847656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CODIGO DE AULA VIRTUAL:https://classroom.google.com/c/NjU1OTM4Mzc4MjU0?cjc=i5nqhgy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19921875" w:line="240" w:lineRule="auto"/>
        <w:ind w:left="19.5199966430664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EXPECTATIVAS DE LOGRO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6.800003051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Identifiquen los niveles de prevención de las dificultades de aprendizaje.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80012512207" w:lineRule="auto"/>
        <w:ind w:left="6.8000030517578125" w:right="1911.7614746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✔ Analicen las diversas estrategias de </w:t>
      </w:r>
      <w:r w:rsidDel="00000000" w:rsidR="00000000" w:rsidRPr="00000000">
        <w:rPr>
          <w:sz w:val="24"/>
          <w:szCs w:val="24"/>
          <w:rtl w:val="0"/>
        </w:rPr>
        <w:t xml:space="preserve">diagnóstico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según los criterios de selección.  ✔ Identifiquen las </w:t>
      </w:r>
      <w:r w:rsidDel="00000000" w:rsidR="00000000" w:rsidRPr="00000000">
        <w:rPr>
          <w:sz w:val="24"/>
          <w:szCs w:val="24"/>
          <w:rtl w:val="0"/>
        </w:rPr>
        <w:t xml:space="preserve">líneas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tratamiento psicopedagógico.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0108642578125" w:line="279.88829612731934" w:lineRule="auto"/>
        <w:ind w:left="374.16004180908203" w:right="483.43994140625" w:hanging="363.760032653808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Analicen la relación entre las teorías y concepciones de estas estrategias para determinar los  diferentes modos de intervención psicopedagógica.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031494140625" w:line="240" w:lineRule="auto"/>
        <w:ind w:left="13.279991149902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CONTENIDOS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9200439453125" w:line="240" w:lineRule="auto"/>
        <w:ind w:left="19.280014038085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UNIDAD 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92041015625" w:line="240" w:lineRule="auto"/>
        <w:ind w:left="18.639984130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abordaje institucional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195556640625" w:line="276.0006809234619" w:lineRule="auto"/>
        <w:ind w:left="6.319999694824219" w:right="15.198974609375" w:firstLine="61.1999893188476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psicopedagogía en la inclusión del sujeto con discapacidad . Diferencias </w:t>
      </w:r>
      <w:r w:rsidDel="00000000" w:rsidR="00000000" w:rsidRPr="00000000">
        <w:rPr>
          <w:sz w:val="24"/>
          <w:szCs w:val="24"/>
          <w:rtl w:val="0"/>
        </w:rPr>
        <w:t xml:space="preserve">entre 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práctica </w:t>
      </w:r>
      <w:r w:rsidDel="00000000" w:rsidR="00000000" w:rsidRPr="00000000">
        <w:rPr>
          <w:sz w:val="24"/>
          <w:szCs w:val="24"/>
          <w:rtl w:val="0"/>
        </w:rPr>
        <w:t xml:space="preserve">pedagógica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 la </w:t>
      </w:r>
      <w:r w:rsidDel="00000000" w:rsidR="00000000" w:rsidRPr="00000000">
        <w:rPr>
          <w:sz w:val="24"/>
          <w:szCs w:val="24"/>
          <w:rtl w:val="0"/>
        </w:rPr>
        <w:t xml:space="preserve">práctica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psicopedagógica,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proceso </w:t>
      </w:r>
      <w:r w:rsidDel="00000000" w:rsidR="00000000" w:rsidRPr="00000000">
        <w:rPr>
          <w:sz w:val="24"/>
          <w:szCs w:val="24"/>
          <w:rtl w:val="0"/>
        </w:rPr>
        <w:t xml:space="preserve">primario y proceso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secundario. Inclusiones y exclusiones .cuando las </w:t>
      </w:r>
      <w:r w:rsidDel="00000000" w:rsidR="00000000" w:rsidRPr="00000000">
        <w:rPr>
          <w:sz w:val="24"/>
          <w:szCs w:val="24"/>
          <w:rtl w:val="0"/>
        </w:rPr>
        <w:t xml:space="preserve">prácticas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institucionales alojan a la diversidad. La educación inclusiva en tanto intervención simbólica y material. Representaciones sociales de la discapacidad. Paradigma social de la discapacidad, El/la psicopedagogo/a en la institución educativa como integrante de un E.O.E, Equipos técnicos de Educación Especial,posicionamiento y trama, la construcción del trabajo colaborativo entre todos los integrantes del equipo, con los directivos, con los docentes, con los  padres y la comunidad escolar en general. Encuadre de la tarea : dispositivos e intervenciones. El  trabajo en red con instituciones educativas, con instituciones del área de la salud y con profesionales que asisten a los alumnos.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1949462890625" w:line="240" w:lineRule="auto"/>
        <w:ind w:left="18.05999755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BIBLIOGRAFÍA OBLIGATORIA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598876953125" w:line="263.2280731201172" w:lineRule="auto"/>
        <w:ind w:left="737.8399658203125" w:right="0" w:hanging="351.85997009277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Aportes para una clínica del aprender .Dora Laino, </w:t>
      </w:r>
      <w:r w:rsidDel="00000000" w:rsidR="00000000" w:rsidRPr="00000000">
        <w:rPr>
          <w:sz w:val="24"/>
          <w:szCs w:val="24"/>
          <w:rtl w:val="0"/>
        </w:rPr>
        <w:t xml:space="preserve">Capítulo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 “sobre pedagogía y psicopedagogía” Ed. Homosapiens.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6917724609375" w:line="240" w:lineRule="auto"/>
        <w:ind w:left="385.980033874511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Visitando a Piera </w:t>
      </w:r>
      <w:r w:rsidDel="00000000" w:rsidR="00000000" w:rsidRPr="00000000">
        <w:rPr>
          <w:sz w:val="24"/>
          <w:szCs w:val="24"/>
          <w:rtl w:val="0"/>
        </w:rPr>
        <w:t xml:space="preserve">Aulagnier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Maria Eugenia Otero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920166015625" w:line="240" w:lineRule="auto"/>
        <w:ind w:left="2.0000076293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single"/>
          <w:shd w:fill="auto" w:val="clear"/>
          <w:vertAlign w:val="baseline"/>
          <w:rtl w:val="0"/>
        </w:rPr>
        <w:t xml:space="preserve">file:///C:/Users/Silvia/Pictures/ficha%20uba%20piera%20aulagnier.pdf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010498046875" w:line="229.90807056427002" w:lineRule="auto"/>
        <w:ind w:left="739.7599792480469" w:right="619.041748046875" w:hanging="353.779983520507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una Educación Inclusiva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010498046875" w:line="229.90807056427002" w:lineRule="auto"/>
        <w:ind w:left="739.7599792480469" w:right="619.041748046875" w:hanging="353.779983520507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https://www.porunaeducacioninclusiva.org/?page_id=15092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75.92010498046875" w:line="229.90807056427002" w:lineRule="auto"/>
        <w:ind w:left="720" w:right="619.04174804687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000080"/>
          <w:sz w:val="24"/>
          <w:szCs w:val="24"/>
          <w:rtl w:val="0"/>
        </w:rPr>
        <w:t xml:space="preserve">Entrevista a Beatriz Janin sobre ¿qué está pasando en la infancia?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http://www.elpsitio.com.ar/Noticias/NoticiaMuestra.asp?Id=2422&amp;fbclid=IwAR2l1pWc8aRffIiSV8MzZ77luad2n8HuBayJQgOeFI_n8bv_ITDVqfHrvrQ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29.90807056427002" w:lineRule="auto"/>
        <w:ind w:left="720" w:right="619.041748046875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Educar la mirada … y el oído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010498046875" w:line="229.90807056427002" w:lineRule="auto"/>
        <w:ind w:left="720" w:right="619.041748046875" w:firstLine="0"/>
        <w:jc w:val="left"/>
        <w:rPr>
          <w:sz w:val="24"/>
          <w:szCs w:val="24"/>
        </w:rPr>
      </w:pP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educar la mirada contreras.pdf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01190185546875" w:line="464.8140621185303" w:lineRule="auto"/>
        <w:ind w:left="19.519996643066406" w:right="1759.1204833984375" w:firstLine="368.6399841308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u w:val="single"/>
          <w:rtl w:val="0"/>
        </w:rPr>
        <w:t xml:space="preserve">BIBLIOGRAFÍA AMPLIATORIA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01190185546875" w:line="464.8140621185303" w:lineRule="auto"/>
        <w:ind w:left="19.519996643066406" w:right="1759.1204833984375" w:firstLine="368.6399841308594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➢ Normativa vigente Modalidad de Educación Especial abc.gov.ar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7.919921875" w:line="466.48003578186035" w:lineRule="auto"/>
        <w:ind w:left="720" w:right="957.7587890625" w:hanging="360"/>
        <w:jc w:val="left"/>
        <w:rPr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Educar en la incertidumbre. Philippe Meirieu. Conferencia: www.me.gov.ar/curriform.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66.48003578186035" w:lineRule="auto"/>
        <w:ind w:left="720" w:right="957.7587890625" w:hanging="360"/>
        <w:jc w:val="left"/>
        <w:rPr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Problemas de aprendizaje y psicoanálisis Ana Ruth Najles Ediciones Grama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66.48003578186035" w:lineRule="auto"/>
        <w:ind w:left="720" w:right="957.7587890625" w:hanging="360"/>
        <w:jc w:val="left"/>
        <w:rPr>
          <w:sz w:val="24"/>
          <w:szCs w:val="24"/>
          <w:u w:val="none"/>
        </w:rPr>
      </w:pPr>
      <w:hyperlink r:id="rId1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I.3.Greco.pdfLos equipos de orientación en educación y sus escenas.  Intervenciones en torno a formas democráticas de autoridad y nuevas institucionalidades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466.48003578186035" w:lineRule="auto"/>
        <w:ind w:left="720" w:right="957.7587890625" w:hanging="360"/>
        <w:jc w:val="left"/>
        <w:rPr>
          <w:sz w:val="24"/>
          <w:szCs w:val="24"/>
          <w:u w:val="none"/>
        </w:rPr>
      </w:pPr>
      <w:hyperlink r:id="rId11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VOLVER A PENSAR AL SUJETO DE LA ESCUELA ESPECIAL- Introducci+¦n.pdf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19921875" w:line="466.48003578186035" w:lineRule="auto"/>
        <w:ind w:left="0" w:right="957.7587890625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19921875" w:line="466.48003578186035" w:lineRule="auto"/>
        <w:ind w:left="19.280014038085938" w:right="957.758789062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UNIDAD 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440185546875" w:line="240" w:lineRule="auto"/>
        <w:ind w:left="21.8400192260742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diagnósticos de discapacidad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189453125" w:line="240" w:lineRule="auto"/>
        <w:ind w:left="26.9599914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cuerpo del niño con patología neurológica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26.9599914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sz w:val="24"/>
          <w:szCs w:val="24"/>
          <w:rtl w:val="0"/>
        </w:rPr>
        <w:t xml:space="preserve">diagnóstico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la familia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189453125" w:line="240" w:lineRule="auto"/>
        <w:ind w:left="25.5199813842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relación fantasmática del niño con sus padres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25.5199813842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herida narcisista, fallas en los procesos identificatorios.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0166015625" w:line="274.8900032043457" w:lineRule="auto"/>
        <w:ind w:left="18.800010681152344" w:right="2536.3995361328125" w:hanging="1.2800216674804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relaciones dinámicas inconscientes padres-hijos, su valor estructurante .  Sustitución de los roles en la situación triangular padre-madre-hijo.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0294189453125" w:line="240" w:lineRule="auto"/>
        <w:ind w:left="738.060035705566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BIBLIOGRAFÍA OBLIGATORIA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60009765625" w:line="240" w:lineRule="auto"/>
        <w:ind w:left="388.159980773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El niño retardado y su madre Maud Mannoni Ed. </w:t>
      </w:r>
      <w:r w:rsidDel="00000000" w:rsidR="00000000" w:rsidRPr="00000000">
        <w:rPr>
          <w:sz w:val="24"/>
          <w:szCs w:val="24"/>
          <w:rtl w:val="0"/>
        </w:rPr>
        <w:t xml:space="preserve">Paidós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Psicología Profunda.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19921875" w:line="229.90829944610596" w:lineRule="auto"/>
        <w:ind w:left="739.7599792480469" w:right="977.520751953125" w:hanging="351.6000366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La </w:t>
      </w:r>
      <w:r w:rsidDel="00000000" w:rsidR="00000000" w:rsidRPr="00000000">
        <w:rPr>
          <w:sz w:val="24"/>
          <w:szCs w:val="24"/>
          <w:rtl w:val="0"/>
        </w:rPr>
        <w:t xml:space="preserve">primera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entrevista con el psicoanalista prefacio escrito por Françoise Dolto. Maud  Mannoni. Ed. Gedisa.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19921875" w:line="229.90829944610596" w:lineRule="auto"/>
        <w:ind w:left="737.3599243164062" w:right="44.16259765625" w:hanging="349.1999816894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Diagnósticos en la infancia , en busca de la subjetividad perdida: inteligencia,un debate desde la complejidad. Ed Noveduc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0113525390625" w:line="240" w:lineRule="auto"/>
        <w:ind w:left="388.159980773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Psicoanálisis y pediatría Francoise Dolto. Siglo editores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19921875" w:line="240" w:lineRule="auto"/>
        <w:ind w:left="19.5199966430664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BIBLIOGRAFÍA AMPLIATORIA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920166015625" w:line="240" w:lineRule="auto"/>
        <w:ind w:left="388.15998077392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Psicología del niño J. Piaget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2022705078125" w:line="266.56002044677734" w:lineRule="auto"/>
        <w:ind w:left="385.9800338745117" w:right="255.120849609375" w:hanging="2.179946899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Nuevos nombres impropios Juan Vasen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single"/>
          <w:shd w:fill="auto" w:val="clear"/>
          <w:vertAlign w:val="baseline"/>
          <w:rtl w:val="0"/>
        </w:rPr>
        <w:t xml:space="preserve">http://www.elpsicoanalitico.com.ar/num2/ep-2.pdf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92022705078125" w:line="266.56002044677734" w:lineRule="auto"/>
        <w:ind w:left="0" w:right="255.1208496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000080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Conflicto psíquico y transformaciones simbólicas en niños y adolescentes con problemas de aprendizaje. Rego, María Victoria, Schlemenson Silvia.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35992431640625" w:line="276.55609130859375" w:lineRule="auto"/>
        <w:ind w:left="7.120018005371094" w:right="936.24267578125" w:firstLine="10.719985961914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single"/>
          <w:shd w:fill="auto" w:val="clear"/>
          <w:vertAlign w:val="baseline"/>
          <w:rtl w:val="0"/>
        </w:rPr>
        <w:t xml:space="preserve">https://ri.conicet.gov.ar/bitstream/handle/11336/70424/CONICET_Digital_Nro.118fa261-7f27-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single"/>
          <w:shd w:fill="auto" w:val="clear"/>
          <w:vertAlign w:val="baseline"/>
          <w:rtl w:val="0"/>
        </w:rPr>
        <w:t xml:space="preserve">4a9d-a859-50285462243d_B.pdf?sequence=5&amp;isAllowed=y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8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widowControl w:val="0"/>
        <w:spacing w:before="286.0113525390625" w:line="240" w:lineRule="auto"/>
        <w:ind w:left="388.1599807739258" w:firstLine="0"/>
        <w:rPr>
          <w:color w:val="00008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● El estadio del Espejo. Jacques Lacan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7.3638916015625" w:line="240" w:lineRule="auto"/>
        <w:ind w:left="19.280014038085938" w:right="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7.3638916015625" w:line="240" w:lineRule="auto"/>
        <w:ind w:left="19.280014038085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UNIDAD 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919952392578125" w:line="240" w:lineRule="auto"/>
        <w:ind w:left="18.639984130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abordaje terapéutico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0013427734375" w:line="276.55603408813477" w:lineRule="auto"/>
        <w:ind w:left="10.160026550292969" w:right="110.15869140625" w:firstLine="55.359954833984375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interpretación </w:t>
      </w:r>
      <w:r w:rsidDel="00000000" w:rsidR="00000000" w:rsidRPr="00000000">
        <w:rPr>
          <w:sz w:val="24"/>
          <w:szCs w:val="24"/>
          <w:rtl w:val="0"/>
        </w:rPr>
        <w:t xml:space="preserve">psicodinámica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Cuando la discapacidad anula derechos y deseos La clínica psicoanalítica </w:t>
      </w:r>
      <w:r w:rsidDel="00000000" w:rsidR="00000000" w:rsidRPr="00000000">
        <w:rPr>
          <w:sz w:val="24"/>
          <w:szCs w:val="24"/>
          <w:rtl w:val="0"/>
        </w:rPr>
        <w:t xml:space="preserve">Anny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Cordie: clasificación </w:t>
      </w:r>
      <w:r w:rsidDel="00000000" w:rsidR="00000000" w:rsidRPr="00000000">
        <w:rPr>
          <w:sz w:val="24"/>
          <w:szCs w:val="24"/>
          <w:rtl w:val="0"/>
        </w:rPr>
        <w:t xml:space="preserve">diagnóstica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retardo mental como inhibición por carencia  de aportes significantes. Modelo de abordaje psicoanalítico: cambio en la posición subjetiva. La  instalación de la entrevista a padres, entrevistas preliminares, instalar la transferencia, los aspectos  contratransferenciales. Como orientar y regular la angustia de los </w:t>
      </w:r>
      <w:r w:rsidDel="00000000" w:rsidR="00000000" w:rsidRPr="00000000">
        <w:rPr>
          <w:sz w:val="24"/>
          <w:szCs w:val="24"/>
          <w:rtl w:val="0"/>
        </w:rPr>
        <w:t xml:space="preserve">padres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Procesos diagnósticos en </w:t>
      </w:r>
      <w:r w:rsidDel="00000000" w:rsidR="00000000" w:rsidRPr="00000000">
        <w:rPr>
          <w:sz w:val="24"/>
          <w:szCs w:val="24"/>
          <w:rtl w:val="0"/>
        </w:rPr>
        <w:t xml:space="preserve">la infancia. Tratamiento con adolescentes: diagnóstico no clasificatorio, indagar acerca de la  estructura subjetiva: como síntoma de los padres, como objeto fetiche de la madre y como objeto  en el fantasma de la madre. Estrategias de tratamiento. </w:t>
      </w:r>
    </w:p>
    <w:p w:rsidR="00000000" w:rsidDel="00000000" w:rsidP="00000000" w:rsidRDefault="00000000" w:rsidRPr="00000000" w14:paraId="0000003E">
      <w:pPr>
        <w:widowControl w:val="0"/>
        <w:spacing w:before="22.196044921875" w:line="240" w:lineRule="auto"/>
        <w:ind w:left="4.0000152587890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Abordaje cognitivo- conductual.</w:t>
      </w:r>
    </w:p>
    <w:p w:rsidR="00000000" w:rsidDel="00000000" w:rsidP="00000000" w:rsidRDefault="00000000" w:rsidRPr="00000000" w14:paraId="0000003F">
      <w:pPr>
        <w:widowControl w:val="0"/>
        <w:spacing w:before="321.920166015625" w:line="240" w:lineRule="auto"/>
        <w:ind w:left="4.0000152587890625" w:firstLine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BIBLIOGRAFÍA OBLIGATORIA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widowControl w:val="0"/>
        <w:spacing w:before="323.91845703125" w:line="276.5566062927246" w:lineRule="auto"/>
        <w:ind w:left="17.840003967285156" w:right="668.641357421875" w:firstLine="6.31999969482421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</w:t>
      </w:r>
      <w:r w:rsidDel="00000000" w:rsidR="00000000" w:rsidRPr="00000000">
        <w:rPr>
          <w:sz w:val="24"/>
          <w:szCs w:val="24"/>
          <w:rtl w:val="0"/>
        </w:rPr>
        <w:t xml:space="preserve">● Los retrasados no existen. Anny Cordie. Psicoanálisis de niños con fracaso escolar. Ed.  Nueva Visión. </w:t>
      </w:r>
    </w:p>
    <w:p w:rsidR="00000000" w:rsidDel="00000000" w:rsidP="00000000" w:rsidRDefault="00000000" w:rsidRPr="00000000" w14:paraId="00000041">
      <w:pPr>
        <w:widowControl w:val="0"/>
        <w:spacing w:before="19.36279296875" w:line="276.5556049346924" w:lineRule="auto"/>
        <w:ind w:left="16.000022888183594" w:right="468.720703125" w:firstLine="16.16001129150390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before="19.36279296875" w:line="276.5556049346924" w:lineRule="auto"/>
        <w:ind w:left="16.000022888183594" w:right="468.720703125" w:firstLine="16.16001129150390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● Trastornos psicopatológicos y comportamentales en el retardo mental, Jaime Tallis, Jorge    Casarella y Nora Grañana. Capítulo IV y V ed. Miño y Dávila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3"/>
        </w:numPr>
        <w:spacing w:after="0" w:afterAutospacing="0" w:before="21.3641357421875" w:line="278.2222080230713" w:lineRule="auto"/>
        <w:ind w:left="720" w:right="1105.44067382812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   Método lovaas. Material de la cátedra. Terapia Cognitiva con niños y adolescentes    aportes técnicos tercera edición.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3"/>
        </w:numPr>
        <w:spacing w:before="0" w:beforeAutospacing="0" w:line="278.2222080230713" w:lineRule="auto"/>
        <w:ind w:left="720" w:right="1105.440673828125" w:hanging="360"/>
        <w:rPr>
          <w:sz w:val="24"/>
          <w:szCs w:val="24"/>
          <w:u w:val="none"/>
        </w:rPr>
        <w:sectPr>
          <w:type w:val="continuous"/>
          <w:pgSz w:h="16840" w:w="11900" w:orient="portrait"/>
          <w:pgMar w:bottom="106.00000381469727" w:top="690" w:left="567.9999923706055" w:right="574.64111328125" w:header="0" w:footer="720"/>
          <w:cols w:equalWidth="0" w:num="1">
            <w:col w:space="0" w:w="10757.358894348145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E. Bunge, M. Gomar, J. Mandil. Ed. Akadia.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06.00000381469727" w:top="690" w:left="670.0800323486328" w:right="953.961181640625" w:header="0" w:footer="720"/>
          <w:cols w:equalWidth="0" w:num="2">
            <w:col w:space="0" w:w="5140"/>
            <w:col w:space="0" w:w="51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before="547.9205322265625"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BIBLIOGRAFÍA AMPLIATORIA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widowControl w:val="0"/>
        <w:spacing w:before="831.9195556640625" w:line="240" w:lineRule="auto"/>
        <w:ind w:left="388.159980773925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El sufrimiento psíquico en el niño. Beatriz Janin. </w:t>
      </w:r>
    </w:p>
    <w:p w:rsidR="00000000" w:rsidDel="00000000" w:rsidP="00000000" w:rsidRDefault="00000000" w:rsidRPr="00000000" w14:paraId="00000048">
      <w:pPr>
        <w:widowControl w:val="0"/>
        <w:spacing w:before="277.9205322265625" w:line="466.48003578186035" w:lineRule="auto"/>
        <w:ind w:left="385.9800338745117" w:right="1228.8006591796875" w:firstLine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● </w:t>
      </w:r>
      <w:r w:rsidDel="00000000" w:rsidR="00000000" w:rsidRPr="00000000">
        <w:rPr>
          <w:sz w:val="24"/>
          <w:szCs w:val="24"/>
          <w:rtl w:val="0"/>
        </w:rPr>
        <w:t xml:space="preserve">Autismo :espectro o diversidad </w:t>
      </w:r>
      <w:r w:rsidDel="00000000" w:rsidR="00000000" w:rsidRPr="00000000">
        <w:rPr>
          <w:color w:val="000080"/>
          <w:sz w:val="24"/>
          <w:szCs w:val="24"/>
          <w:u w:val="single"/>
          <w:rtl w:val="0"/>
        </w:rPr>
        <w:t xml:space="preserve">https://www.youtube.com/watch?v=-YxLKxI6Xwc</w:t>
      </w:r>
      <w:r w:rsidDel="00000000" w:rsidR="00000000" w:rsidRPr="00000000">
        <w:rPr>
          <w:color w:val="00008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● </w:t>
      </w:r>
      <w:r w:rsidDel="00000000" w:rsidR="00000000" w:rsidRPr="00000000">
        <w:rPr>
          <w:sz w:val="24"/>
          <w:szCs w:val="24"/>
          <w:rtl w:val="0"/>
        </w:rPr>
        <w:t xml:space="preserve">Paradigma del procesamiento de la información. Bandura Material en power point.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.4395751953125" w:line="240" w:lineRule="auto"/>
        <w:ind w:left="19.5199966430664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PRESUPUESTO DE TIEMPO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373.43997955322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Desarrollo de las Unidades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0.48007965087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⮚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Primer Cuatrimestre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Unidad 1 y 2 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0.480079650879" w:right="0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⮚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Segundo Cuatrimestre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Unidad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3.9199829101562" w:line="240" w:lineRule="auto"/>
        <w:ind w:left="13.279991149902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CONDICIONES  PARA  APROB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AR APROBAR  EL ESPACIO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27.919921875" w:line="229.90804195404053" w:lineRule="auto"/>
        <w:ind w:left="720" w:right="758.242187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Participación activa durante las clases presenciales : toma de notas, lectura previa de textos sugeridos, crónica oral sobre lo trabajado en clase, narrativa sobre las observaciones realizadas,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29.90804195404053" w:lineRule="auto"/>
        <w:ind w:left="720" w:right="758.242187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con una asistencia mínima de un 60% </w:t>
      </w:r>
    </w:p>
    <w:p w:rsidR="00000000" w:rsidDel="00000000" w:rsidP="00000000" w:rsidRDefault="00000000" w:rsidRPr="00000000" w14:paraId="00000050">
      <w:pPr>
        <w:widowControl w:val="0"/>
        <w:spacing w:before="327.919921875" w:line="229.90804195404053" w:lineRule="auto"/>
        <w:ind w:left="0" w:right="758.2421875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➢ </w:t>
      </w:r>
      <w:r w:rsidDel="00000000" w:rsidR="00000000" w:rsidRPr="00000000">
        <w:rPr>
          <w:sz w:val="24"/>
          <w:szCs w:val="24"/>
          <w:rtl w:val="0"/>
        </w:rPr>
        <w:t xml:space="preserve">Tener aprobado el trabajo práctico que se entrega la primer parte en el mes de Julio                      antes del receso de mitad de año, y la segunda parte en el mes de Octubre.</w:t>
      </w:r>
    </w:p>
    <w:p w:rsidR="00000000" w:rsidDel="00000000" w:rsidP="00000000" w:rsidRDefault="00000000" w:rsidRPr="00000000" w14:paraId="00000051">
      <w:pPr>
        <w:widowControl w:val="0"/>
        <w:spacing w:before="327.919921875" w:line="229.90804195404053" w:lineRule="auto"/>
        <w:ind w:left="0" w:right="758.2421875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TRABAJO ANUAL 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1"/>
        </w:numPr>
        <w:spacing w:after="0" w:afterAutospacing="0" w:before="327.919921875" w:line="229.90804195404053" w:lineRule="auto"/>
        <w:ind w:left="720" w:right="758.242187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ENTRE 4 Y 5 INTEGRANTES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1"/>
        </w:numPr>
        <w:spacing w:after="0" w:afterAutospacing="0" w:before="0" w:beforeAutospacing="0" w:line="229.90804195404053" w:lineRule="auto"/>
        <w:ind w:left="720" w:right="758.242187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ENTREGA DE MEDIO TÉRMINO EN EL MES DE JULIO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"/>
        </w:numPr>
        <w:spacing w:before="0" w:beforeAutospacing="0" w:line="229.90804195404053" w:lineRule="auto"/>
        <w:ind w:left="720" w:right="758.2421875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ENTREGA  FINAL OCTUBRE / NOVIEMBRE </w:t>
      </w:r>
    </w:p>
    <w:p w:rsidR="00000000" w:rsidDel="00000000" w:rsidP="00000000" w:rsidRDefault="00000000" w:rsidRPr="00000000" w14:paraId="00000055">
      <w:pPr>
        <w:widowControl w:val="0"/>
        <w:spacing w:before="327.919921875" w:line="229.90804195404053" w:lineRule="auto"/>
        <w:ind w:left="0" w:right="758.24218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CONSIGNA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before="327.919921875" w:line="229.90804195404053" w:lineRule="auto"/>
        <w:ind w:left="0" w:right="758.24218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POSICIONAMIENTO PSICOPEDAGÓGICO EN LOS  PROCESOS  DE INCLUSIÓN: COMO PENSAMOS Y TRABAJAMOS DESDE LA  INTERDISCIPLINARIEDAD  EN SALUD Y EDUCACIÓN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919921875" w:line="229.90804195404053" w:lineRule="auto"/>
        <w:ind w:left="0" w:right="758.2421875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CONDICIONES PARA LA ACREDITACIÓN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FINAL DEL ESPACIO 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2"/>
        </w:numPr>
        <w:spacing w:before="327.919921875" w:line="229.90804195404053" w:lineRule="auto"/>
        <w:ind w:left="720" w:right="758.242187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Tener aprobado el trabajo práctico anual </w:t>
      </w:r>
    </w:p>
    <w:p w:rsidR="00000000" w:rsidDel="00000000" w:rsidP="00000000" w:rsidRDefault="00000000" w:rsidRPr="00000000" w14:paraId="00000059">
      <w:pPr>
        <w:widowControl w:val="0"/>
        <w:spacing w:before="55.919952392578125" w:line="240" w:lineRule="auto"/>
        <w:ind w:left="446.40003204345703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➢ inscribirse para rendir la instancia de examen final 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6"/>
        </w:numPr>
        <w:spacing w:before="55.919952392578125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Defensa  grupal del trabajo  anual.</w:t>
      </w:r>
    </w:p>
    <w:p w:rsidR="00000000" w:rsidDel="00000000" w:rsidP="00000000" w:rsidRDefault="00000000" w:rsidRPr="00000000" w14:paraId="0000005B">
      <w:pPr>
        <w:widowControl w:val="0"/>
        <w:spacing w:before="51.920013427734375" w:line="240" w:lineRule="auto"/>
        <w:ind w:left="446.40003204345703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➢ aprobar el examen final con una calificación mínima de 4.</w:t>
      </w:r>
    </w:p>
    <w:p w:rsidR="00000000" w:rsidDel="00000000" w:rsidP="00000000" w:rsidRDefault="00000000" w:rsidRPr="00000000" w14:paraId="0000005C">
      <w:pPr>
        <w:widowControl w:val="0"/>
        <w:spacing w:before="51.920013427734375" w:line="240" w:lineRule="auto"/>
        <w:ind w:left="446.400032043457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before="51.920013427734375" w:line="240" w:lineRule="auto"/>
        <w:ind w:left="446.4000320434570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919921875" w:line="229.90804195404053" w:lineRule="auto"/>
        <w:ind w:left="0" w:right="758.2421875" w:firstLine="0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0013427734375" w:line="240" w:lineRule="auto"/>
        <w:ind w:left="446.40003204345703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0013427734375" w:line="240" w:lineRule="auto"/>
        <w:ind w:left="446.40003204345703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0013427734375" w:line="240" w:lineRule="auto"/>
        <w:ind w:left="446.40003204345703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0013427734375" w:line="240" w:lineRule="auto"/>
        <w:ind w:left="446.40003204345703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0013427734375" w:line="240" w:lineRule="auto"/>
        <w:ind w:left="446.40003204345703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0013427734375" w:line="240" w:lineRule="auto"/>
        <w:ind w:left="446.40003204345703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0013427734375" w:line="240" w:lineRule="auto"/>
        <w:ind w:left="446.40003204345703" w:right="0" w:firstLine="0"/>
        <w:jc w:val="left"/>
        <w:rPr>
          <w:sz w:val="24"/>
          <w:szCs w:val="24"/>
        </w:rPr>
        <w:sectPr>
          <w:type w:val="continuous"/>
          <w:pgSz w:h="16840" w:w="11900" w:orient="portrait"/>
          <w:pgMar w:bottom="106.00000381469727" w:top="690" w:left="567.9999923706055" w:right="574.64111328125" w:header="0" w:footer="720"/>
          <w:cols w:equalWidth="0" w:num="1">
            <w:col w:space="0" w:w="10757.35889434814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60009765625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106.00000381469727" w:top="690" w:left="670.0800323486328" w:right="953.961181640625" w:header="0" w:footer="720"/>
      <w:cols w:equalWidth="0" w:num="2">
        <w:col w:space="0" w:w="5140"/>
        <w:col w:space="0" w:w="51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rial Unicode MS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file/d/14nC4C_yoLxxYU8gYUfF0cdY7g-2Wwn2B/view?usp=drive_link" TargetMode="External"/><Relationship Id="rId10" Type="http://schemas.openxmlformats.org/officeDocument/2006/relationships/hyperlink" Target="https://drive.google.com/file/d/17N-2tzAR5QrEskN7ONrECBXdihu-H-MV/view?usp=drive_link" TargetMode="External"/><Relationship Id="rId9" Type="http://schemas.openxmlformats.org/officeDocument/2006/relationships/hyperlink" Target="https://drive.google.com/file/d/1d05peOMNcTJX_caC6Vpnkf23UYGkxGVv/view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porunaeducacioninclusiva.org/?page_id=15092" TargetMode="External"/><Relationship Id="rId8" Type="http://schemas.openxmlformats.org/officeDocument/2006/relationships/hyperlink" Target="http://www.elpsitio.com.ar/Noticias/NoticiaMuestra.asp?Id=2422&amp;fbclid=IwAR2l1pWc8aRffIiSV8MzZ77luad2n8HuBayJQgOeFI_n8bv_ITDVqfHrvrQ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